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EE2" w:rsidRPr="0059222A" w:rsidRDefault="00564EE2" w:rsidP="0059222A">
      <w:pPr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59222A">
        <w:rPr>
          <w:rFonts w:asciiTheme="majorBidi" w:hAnsiTheme="majorBidi" w:cstheme="majorBidi"/>
          <w:b/>
          <w:bCs/>
          <w:sz w:val="28"/>
          <w:szCs w:val="28"/>
          <w:rtl/>
        </w:rPr>
        <w:t>الندوة الدولية</w:t>
      </w:r>
      <w:r w:rsidRPr="0059222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حول تجارب المصالحات الوطنية</w:t>
      </w:r>
    </w:p>
    <w:p w:rsidR="00737733" w:rsidRPr="0059222A" w:rsidRDefault="00564EE2" w:rsidP="0059222A">
      <w:pPr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59222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الرباط </w:t>
      </w:r>
      <w:r w:rsidRPr="0059222A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Pr="0059222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المملكة المغربية , 17- 18 يناير 2019</w:t>
      </w:r>
    </w:p>
    <w:p w:rsidR="00900229" w:rsidRPr="0059222A" w:rsidRDefault="00900229" w:rsidP="0059222A">
      <w:pPr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59222A">
        <w:rPr>
          <w:rFonts w:asciiTheme="majorBidi" w:hAnsiTheme="majorBidi" w:cstheme="majorBidi" w:hint="cs"/>
          <w:b/>
          <w:bCs/>
          <w:sz w:val="28"/>
          <w:szCs w:val="28"/>
          <w:rtl/>
        </w:rPr>
        <w:t>مداخلة افتتاحية حول " المصالحة من منظور العدالة الانتقالية "</w:t>
      </w:r>
    </w:p>
    <w:p w:rsidR="00900229" w:rsidRDefault="00900229" w:rsidP="0059222A">
      <w:pPr>
        <w:jc w:val="center"/>
        <w:rPr>
          <w:rFonts w:asciiTheme="majorBidi" w:hAnsiTheme="majorBidi" w:cstheme="majorBidi" w:hint="cs"/>
          <w:sz w:val="28"/>
          <w:szCs w:val="28"/>
          <w:rtl/>
        </w:rPr>
      </w:pPr>
      <w:r w:rsidRPr="0059222A">
        <w:rPr>
          <w:rFonts w:asciiTheme="majorBidi" w:hAnsiTheme="majorBidi" w:cstheme="majorBidi" w:hint="cs"/>
          <w:b/>
          <w:bCs/>
          <w:sz w:val="28"/>
          <w:szCs w:val="28"/>
          <w:rtl/>
        </w:rPr>
        <w:t>المحجوب الهيبة , استاذ التعليم العالي , المندوب الوزاري السابق المكلف بحقوق الانسان</w:t>
      </w:r>
    </w:p>
    <w:p w:rsidR="00900229" w:rsidRDefault="00900229">
      <w:pPr>
        <w:rPr>
          <w:rFonts w:asciiTheme="majorBidi" w:hAnsiTheme="majorBidi" w:cstheme="majorBidi" w:hint="cs"/>
          <w:sz w:val="28"/>
          <w:szCs w:val="28"/>
          <w:rtl/>
        </w:rPr>
      </w:pPr>
    </w:p>
    <w:p w:rsidR="00900229" w:rsidRDefault="00900229">
      <w:pPr>
        <w:rPr>
          <w:rFonts w:asciiTheme="majorBidi" w:hAnsiTheme="majorBidi" w:cstheme="majorBidi" w:hint="cs"/>
          <w:sz w:val="28"/>
          <w:szCs w:val="28"/>
          <w:rtl/>
        </w:rPr>
      </w:pPr>
    </w:p>
    <w:p w:rsidR="00900229" w:rsidRPr="00941E13" w:rsidRDefault="00900229">
      <w:pP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</w:pPr>
      <w:r w:rsidRPr="00941E1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ملاحظات اولية :</w:t>
      </w:r>
    </w:p>
    <w:p w:rsidR="00900229" w:rsidRDefault="00900229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تعرف العديد من دول العالم , وخاصة بالقارة الافريقية , فترات ازمات عنيفة يترتب عليها ليس فقط عدم الاستقرار السياسي , بل تؤدي احيانا الى </w:t>
      </w:r>
      <w:r w:rsidR="00941E13">
        <w:rPr>
          <w:rFonts w:asciiTheme="majorBidi" w:hAnsiTheme="majorBidi" w:cstheme="majorBidi" w:hint="cs"/>
          <w:sz w:val="28"/>
          <w:szCs w:val="28"/>
          <w:rtl/>
        </w:rPr>
        <w:t>التأثير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على النسيج الاجتماعي وتهديد الروابط الاجتماعية . ولمواجهة هذا الوضع , عادة ما يتم الانخراط في عدد من المسارات لمواكبة الازمة والتوجه نحو الخروج منها . وبشكل عام تندرج هذه المسارات فيما اصبح يعرف على نطاق واسع بالعدالة الانتقالية .</w:t>
      </w:r>
    </w:p>
    <w:p w:rsidR="00900229" w:rsidRPr="00443253" w:rsidRDefault="00900229">
      <w:pPr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ان تعريف العدالة الانتقالية ومضمونها والياتها موضوع نقاش واحيانا جدالات , حيث ان الوقائع التي تشملها والاليات التي تعتمدها تعرف تنوعا كبيرا عبر العالم . الا انه باعتماد تعريف الامين العام </w:t>
      </w:r>
      <w:r w:rsidR="00941E13">
        <w:rPr>
          <w:rFonts w:asciiTheme="majorBidi" w:hAnsiTheme="majorBidi" w:cstheme="majorBidi" w:hint="cs"/>
          <w:sz w:val="28"/>
          <w:szCs w:val="28"/>
          <w:rtl/>
        </w:rPr>
        <w:t>للأمم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المتحدة ( تقريره المقدم لمجلس الامن 2004م ) يمكن الاتفاق على ان مفهوم العدالة </w:t>
      </w:r>
      <w:r w:rsidRPr="00443253">
        <w:rPr>
          <w:rFonts w:asciiTheme="majorBidi" w:hAnsiTheme="majorBidi" w:cstheme="majorBidi" w:hint="cs"/>
          <w:b/>
          <w:bCs/>
          <w:sz w:val="28"/>
          <w:szCs w:val="28"/>
          <w:rtl/>
        </w:rPr>
        <w:t>الانتقالية يشمل كافة نطاق العمليات والاليات المرتبطة بالمحاولات التي يبذلها المجتمع لتفهم تركة من تجاوزات الماضي واسعة النطاق بغية كفالة المساءلة واقا</w:t>
      </w:r>
      <w:r w:rsidR="0005766D" w:rsidRPr="00443253">
        <w:rPr>
          <w:rFonts w:asciiTheme="majorBidi" w:hAnsiTheme="majorBidi" w:cstheme="majorBidi" w:hint="cs"/>
          <w:b/>
          <w:bCs/>
          <w:sz w:val="28"/>
          <w:szCs w:val="28"/>
          <w:rtl/>
        </w:rPr>
        <w:t>مة العدل وتحقيق المصالحة . (..) " .</w:t>
      </w:r>
    </w:p>
    <w:p w:rsidR="0005766D" w:rsidRDefault="0005766D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اولا : شروط ومتطلبات العدالة الانتقالية لمصالحة سلسة</w:t>
      </w:r>
    </w:p>
    <w:p w:rsidR="0005766D" w:rsidRDefault="0005766D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ثانيا : الفاعلون ( ارضية الفاعلية )</w:t>
      </w:r>
    </w:p>
    <w:p w:rsidR="0005766D" w:rsidRDefault="0005766D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ثالثا : فرضيات او اوضاع العدالة الانتقالية </w:t>
      </w:r>
    </w:p>
    <w:p w:rsidR="0005766D" w:rsidRDefault="0005766D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رابعا : التحديات </w:t>
      </w:r>
    </w:p>
    <w:p w:rsidR="0005766D" w:rsidRDefault="0005766D">
      <w:pPr>
        <w:rPr>
          <w:rFonts w:asciiTheme="majorBidi" w:hAnsiTheme="majorBidi" w:cstheme="majorBidi" w:hint="cs"/>
          <w:sz w:val="28"/>
          <w:szCs w:val="28"/>
          <w:rtl/>
        </w:rPr>
      </w:pPr>
    </w:p>
    <w:p w:rsidR="0005766D" w:rsidRPr="00443253" w:rsidRDefault="0005766D">
      <w:pPr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443253">
        <w:rPr>
          <w:rFonts w:asciiTheme="majorBidi" w:hAnsiTheme="majorBidi" w:cs="Times New Roman" w:hint="cs"/>
          <w:b/>
          <w:bCs/>
          <w:sz w:val="28"/>
          <w:szCs w:val="28"/>
          <w:rtl/>
        </w:rPr>
        <w:t>اولا</w:t>
      </w:r>
      <w:r w:rsidRPr="00443253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: </w:t>
      </w:r>
      <w:r w:rsidRPr="00443253">
        <w:rPr>
          <w:rFonts w:asciiTheme="majorBidi" w:hAnsiTheme="majorBidi" w:cs="Times New Roman" w:hint="cs"/>
          <w:b/>
          <w:bCs/>
          <w:sz w:val="28"/>
          <w:szCs w:val="28"/>
          <w:rtl/>
        </w:rPr>
        <w:t>شروط</w:t>
      </w:r>
      <w:r w:rsidRPr="00443253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443253">
        <w:rPr>
          <w:rFonts w:asciiTheme="majorBidi" w:hAnsiTheme="majorBidi" w:cs="Times New Roman" w:hint="cs"/>
          <w:b/>
          <w:bCs/>
          <w:sz w:val="28"/>
          <w:szCs w:val="28"/>
          <w:rtl/>
        </w:rPr>
        <w:t>ومتطلبات</w:t>
      </w:r>
      <w:r w:rsidRPr="00443253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443253">
        <w:rPr>
          <w:rFonts w:asciiTheme="majorBidi" w:hAnsiTheme="majorBidi" w:cs="Times New Roman" w:hint="cs"/>
          <w:b/>
          <w:bCs/>
          <w:sz w:val="28"/>
          <w:szCs w:val="28"/>
          <w:rtl/>
        </w:rPr>
        <w:t>العدالة</w:t>
      </w:r>
      <w:r w:rsidRPr="00443253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443253">
        <w:rPr>
          <w:rFonts w:asciiTheme="majorBidi" w:hAnsiTheme="majorBidi" w:cs="Times New Roman" w:hint="cs"/>
          <w:b/>
          <w:bCs/>
          <w:sz w:val="28"/>
          <w:szCs w:val="28"/>
          <w:rtl/>
        </w:rPr>
        <w:t>الانتقالية</w:t>
      </w:r>
      <w:r w:rsidRPr="00443253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443253">
        <w:rPr>
          <w:rFonts w:asciiTheme="majorBidi" w:hAnsiTheme="majorBidi" w:cs="Times New Roman" w:hint="cs"/>
          <w:b/>
          <w:bCs/>
          <w:sz w:val="28"/>
          <w:szCs w:val="28"/>
          <w:rtl/>
        </w:rPr>
        <w:t>لمصالحة</w:t>
      </w:r>
      <w:r w:rsidRPr="00443253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443253">
        <w:rPr>
          <w:rFonts w:asciiTheme="majorBidi" w:hAnsiTheme="majorBidi" w:cs="Times New Roman" w:hint="cs"/>
          <w:b/>
          <w:bCs/>
          <w:sz w:val="28"/>
          <w:szCs w:val="28"/>
          <w:rtl/>
        </w:rPr>
        <w:t>سلسة</w:t>
      </w:r>
      <w:r w:rsidRPr="0044325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</w:t>
      </w:r>
    </w:p>
    <w:p w:rsidR="0005766D" w:rsidRDefault="0005766D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بشكل عام , يتعين ان تكون اليات العدالة الانتقالية مرتبطة ومتكيفة مع سياق الدولة التي تعتمد فيها . وغالبا ما تستند الى اربعة اسس كبرى تتمحور حول معايير القانون الدولي العام , وخاصة القانون الدولي لحقوق الانسان والقانون الدولي الانساني , والقانون الوطني ولا سيما القانون الدستوري .</w:t>
      </w:r>
    </w:p>
    <w:p w:rsidR="0005766D" w:rsidRPr="00443253" w:rsidRDefault="0005766D">
      <w:pPr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44325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الاساس الاول : الحق في العدالة </w:t>
      </w:r>
    </w:p>
    <w:p w:rsidR="0005766D" w:rsidRDefault="0005766D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يحتل الحق في العدالة المرتبة الاولى ضمن هذه الاليات , فمن اجل تقديم مرتكبي الانتهاكات الجسيمة للمحاكمة , يعتبر اختيار الهيئة القضائية المختصة مسألة استراتيجية . فقد يتعلق الامر ب</w:t>
      </w:r>
      <w:r w:rsidR="00542FBC">
        <w:rPr>
          <w:rFonts w:asciiTheme="majorBidi" w:hAnsiTheme="majorBidi" w:cstheme="majorBidi" w:hint="cs"/>
          <w:sz w:val="28"/>
          <w:szCs w:val="28"/>
          <w:rtl/>
        </w:rPr>
        <w:t xml:space="preserve">هيئة قضائية دولية دائمة كالمحكمة الجنائية  الدولية , او بمحكمة دولية خاصة كالمحكمة الجنائية الدولية لرواندا او هيئة قضائية هجينة او دولية , كالمحكمة </w:t>
      </w:r>
      <w:proofErr w:type="spellStart"/>
      <w:r w:rsidR="00542FBC">
        <w:rPr>
          <w:rFonts w:asciiTheme="majorBidi" w:hAnsiTheme="majorBidi" w:cstheme="majorBidi" w:hint="cs"/>
          <w:sz w:val="28"/>
          <w:szCs w:val="28"/>
          <w:rtl/>
        </w:rPr>
        <w:t>بالكامبودج</w:t>
      </w:r>
      <w:proofErr w:type="spellEnd"/>
      <w:r w:rsidR="00542FBC">
        <w:rPr>
          <w:rFonts w:asciiTheme="majorBidi" w:hAnsiTheme="majorBidi" w:cstheme="majorBidi" w:hint="cs"/>
          <w:sz w:val="28"/>
          <w:szCs w:val="28"/>
          <w:rtl/>
        </w:rPr>
        <w:t xml:space="preserve"> او بهيئة قضائية وطنية .</w:t>
      </w:r>
    </w:p>
    <w:p w:rsidR="00542FBC" w:rsidRPr="00443253" w:rsidRDefault="00542FBC">
      <w:pPr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44325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الاساس الثاني : الكشف عن الحقيقة  </w:t>
      </w:r>
    </w:p>
    <w:p w:rsidR="00542FBC" w:rsidRDefault="00542FBC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البحث عن الحقيقة او الحق في الحقيقة غالبا ما يمر عبر التحريات التي تقوم بها " لجان الحقيقة والمصالحة " التي تعمل على جمع المعلومات والمعطيات والشهادات وتعد تقارير وتصيغ توصيات .</w:t>
      </w:r>
    </w:p>
    <w:p w:rsidR="00542FBC" w:rsidRPr="00443253" w:rsidRDefault="00542FBC">
      <w:pPr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443253">
        <w:rPr>
          <w:rFonts w:asciiTheme="majorBidi" w:hAnsiTheme="majorBidi" w:cstheme="majorBidi" w:hint="cs"/>
          <w:b/>
          <w:bCs/>
          <w:sz w:val="28"/>
          <w:szCs w:val="28"/>
          <w:rtl/>
        </w:rPr>
        <w:t>الاساس الثالث : جبر الاضرار</w:t>
      </w:r>
    </w:p>
    <w:p w:rsidR="00542FBC" w:rsidRDefault="00542FBC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جبر الضرر يعتبر حقا للضحية والتزاما على الدولة تتم ترجمته </w:t>
      </w:r>
      <w:r w:rsidR="00E10208">
        <w:rPr>
          <w:rFonts w:asciiTheme="majorBidi" w:hAnsiTheme="majorBidi" w:cstheme="majorBidi" w:hint="cs"/>
          <w:sz w:val="28"/>
          <w:szCs w:val="28"/>
          <w:rtl/>
        </w:rPr>
        <w:t>بأشكال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متعددة لجبر ضرر الضحية وانصافها ( تعويضات مادية ومالية , استرجاع الممتلكات , تدابير </w:t>
      </w:r>
      <w:r w:rsidR="00E10208">
        <w:rPr>
          <w:rFonts w:asciiTheme="majorBidi" w:hAnsiTheme="majorBidi" w:cstheme="majorBidi" w:hint="cs"/>
          <w:sz w:val="28"/>
          <w:szCs w:val="28"/>
          <w:rtl/>
        </w:rPr>
        <w:t>لإعادة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10208">
        <w:rPr>
          <w:rFonts w:asciiTheme="majorBidi" w:hAnsiTheme="majorBidi" w:cstheme="majorBidi" w:hint="cs"/>
          <w:sz w:val="28"/>
          <w:szCs w:val="28"/>
          <w:rtl/>
        </w:rPr>
        <w:t>تأهيل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الضحية , تدابير رمزية لحفظ الذاكرة ...) .</w:t>
      </w:r>
    </w:p>
    <w:p w:rsidR="00542FBC" w:rsidRPr="00443253" w:rsidRDefault="00542FBC">
      <w:pPr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44325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الاساس الرابع : الحق في الاصلاحات وعدم التكرار </w:t>
      </w:r>
    </w:p>
    <w:p w:rsidR="00542FBC" w:rsidRDefault="00542FBC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الحق في الاصلاحات او ضمانات عدم التكرار يشكل مبدا موجها اساسيا لبناء المستقبل واسترجاع الثقة في القانون والمؤسسات وتقوية النسيج الاجتماعي .</w:t>
      </w:r>
    </w:p>
    <w:p w:rsidR="00542FBC" w:rsidRDefault="00542FBC">
      <w:pPr>
        <w:rPr>
          <w:rFonts w:asciiTheme="majorBidi" w:hAnsiTheme="majorBidi" w:cstheme="majorBidi" w:hint="cs"/>
          <w:sz w:val="28"/>
          <w:szCs w:val="28"/>
          <w:rtl/>
        </w:rPr>
      </w:pPr>
    </w:p>
    <w:p w:rsidR="00542FBC" w:rsidRPr="00443253" w:rsidRDefault="00542FBC">
      <w:pPr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44325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ثانيا : طبيعة الفاعلين في العدالة الانتقالية </w:t>
      </w:r>
    </w:p>
    <w:p w:rsidR="00542FBC" w:rsidRDefault="00542FBC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بالنظر لمتطلبات واسس العدالة الانتقالية على النحو المذكور اعلاه , فان هذه الاخيرة تندرج بشكل تام في اطار بروز فاعلين جدد للعدالة </w:t>
      </w:r>
      <w:r w:rsidR="000856B2">
        <w:rPr>
          <w:rFonts w:asciiTheme="majorBidi" w:hAnsiTheme="majorBidi" w:cstheme="majorBidi" w:hint="cs"/>
          <w:sz w:val="28"/>
          <w:szCs w:val="28"/>
          <w:rtl/>
        </w:rPr>
        <w:t>. اولا العدالة الانتقالية في حد ذاتها تعتبر فاعلا جديدا للعدالة , من حيث انها شكل متجدد لمطلب العدالة الملح , فمجموع العمليات التي تهدف الى تحديد المسؤوليات واقامة العدل وتحقيق المصالحة تعتبر هي نفسها كذلك مؤشرا على ظهور فاعل جديد في الصراع او ما بعد الصراع في الساحة الدولية . كما ن العدالة الانتقالية تعتمد على تعبئة فاعلين اخرين , مؤسساتيين او غير مؤسساتيين .</w:t>
      </w:r>
    </w:p>
    <w:p w:rsidR="000856B2" w:rsidRDefault="00443253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فبالنسبة</w:t>
      </w:r>
      <w:r w:rsidR="000856B2">
        <w:rPr>
          <w:rFonts w:asciiTheme="majorBidi" w:hAnsiTheme="majorBidi" w:cstheme="majorBidi" w:hint="cs"/>
          <w:sz w:val="28"/>
          <w:szCs w:val="28"/>
          <w:rtl/>
        </w:rPr>
        <w:t xml:space="preserve"> للفئة الاولى تمثل افريقيا تنوعا حقيقيا في التجارب , حيث ان المؤسسات التي تتم تعبئتها تختلف حسب طبيعة وسياقات الازمة , باشراك فاعلين قضائيين وشبه قضائيين وغير قضائيين للعدالة الانتقالية  وهكذا فان تجارب </w:t>
      </w:r>
      <w:bookmarkStart w:id="0" w:name="_GoBack"/>
      <w:bookmarkEnd w:id="0"/>
      <w:r w:rsidR="000856B2">
        <w:rPr>
          <w:rFonts w:asciiTheme="majorBidi" w:hAnsiTheme="majorBidi" w:cstheme="majorBidi" w:hint="cs"/>
          <w:sz w:val="28"/>
          <w:szCs w:val="28"/>
          <w:rtl/>
        </w:rPr>
        <w:t xml:space="preserve">العدالة الانتقالية </w:t>
      </w:r>
      <w:r>
        <w:rPr>
          <w:rFonts w:asciiTheme="majorBidi" w:hAnsiTheme="majorBidi" w:cstheme="majorBidi" w:hint="cs"/>
          <w:sz w:val="28"/>
          <w:szCs w:val="28"/>
          <w:rtl/>
        </w:rPr>
        <w:t>بأفريقيا</w:t>
      </w:r>
      <w:r w:rsidR="000856B2">
        <w:rPr>
          <w:rFonts w:asciiTheme="majorBidi" w:hAnsiTheme="majorBidi" w:cstheme="majorBidi" w:hint="cs"/>
          <w:sz w:val="28"/>
          <w:szCs w:val="28"/>
          <w:rtl/>
        </w:rPr>
        <w:t xml:space="preserve"> التي تتجاوز العشرين تبرز ان لجان الحقيقة ولكن كذلك لجان البحث او لجان تقصي الحقائق او الولايات القضائية الدولية او التي يتم تدويلها , وكذا العدالة العرفية تشكل كلها فاعلين في الكشف عن الحقيقة وفي اعادة اقرار الحوار الوطني . كما ان المجتمع المدني ( المنظمات غير الحكومية لحقوق الانسان , جمعيات الدفاع عن المرأة , الجمعيات المهنية ) وطبعا الضحايا الموجودين في قلب العمليات الانتقالية </w:t>
      </w:r>
      <w:r w:rsidR="004E7366">
        <w:rPr>
          <w:rFonts w:asciiTheme="majorBidi" w:hAnsiTheme="majorBidi" w:cstheme="majorBidi" w:hint="cs"/>
          <w:sz w:val="28"/>
          <w:szCs w:val="28"/>
          <w:rtl/>
        </w:rPr>
        <w:t xml:space="preserve"> تشكل فئة اساسية من الفاعلين غير المؤسساتيين . وعلاوة على ذلك اخذنا اليوم نلاحظ ميلا تدريجيا فيما يتعلق بصاحب طلب العدالة الانتقالية وهو اكثر فاكثر الدولة نفسها , في المكان الذي كانت </w:t>
      </w:r>
      <w:r w:rsidR="004E7366"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تأتي فيه تقليديا الطلبات بصورة </w:t>
      </w:r>
      <w:proofErr w:type="spellStart"/>
      <w:r w:rsidR="004E7366">
        <w:rPr>
          <w:rFonts w:asciiTheme="majorBidi" w:hAnsiTheme="majorBidi" w:cstheme="majorBidi" w:hint="cs"/>
          <w:sz w:val="28"/>
          <w:szCs w:val="28"/>
          <w:rtl/>
        </w:rPr>
        <w:t>ممنهجة</w:t>
      </w:r>
      <w:proofErr w:type="spellEnd"/>
      <w:r w:rsidR="004E7366">
        <w:rPr>
          <w:rFonts w:asciiTheme="majorBidi" w:hAnsiTheme="majorBidi" w:cstheme="majorBidi" w:hint="cs"/>
          <w:sz w:val="28"/>
          <w:szCs w:val="28"/>
          <w:rtl/>
        </w:rPr>
        <w:t xml:space="preserve"> من الضحايا  وهذا التحول في العدالة الانتقالية هو قبل كل شيء تحول في الفاعلين .</w:t>
      </w:r>
    </w:p>
    <w:p w:rsidR="004E7366" w:rsidRPr="00443253" w:rsidRDefault="004E7366">
      <w:pPr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44325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ثالثا : ثلاثة اوضاع او فرضيات في مسارات العدالة الانتقالية </w:t>
      </w:r>
    </w:p>
    <w:p w:rsidR="004E7366" w:rsidRDefault="004E7366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يمكن بشكل عام تحديد ثلاث فئات من الاوضاع التي تؤدي الى وضع العمليات الانتقالية التي تهدف الى اقرار العدالة والحقيقة والمصالحة .</w:t>
      </w:r>
    </w:p>
    <w:p w:rsidR="004E7366" w:rsidRDefault="004E7366" w:rsidP="004E7366">
      <w:pPr>
        <w:pStyle w:val="a3"/>
        <w:numPr>
          <w:ilvl w:val="0"/>
          <w:numId w:val="1"/>
        </w:numPr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في وضع الازمة او الصراع </w:t>
      </w:r>
      <w:r w:rsidR="009D1F07">
        <w:rPr>
          <w:rFonts w:asciiTheme="majorBidi" w:hAnsiTheme="majorBidi" w:cstheme="majorBidi" w:hint="cs"/>
          <w:sz w:val="28"/>
          <w:szCs w:val="28"/>
          <w:rtl/>
        </w:rPr>
        <w:t>, يتعين ان يساهم الاعلان عن تعبئة عمليات العدالة والحقيقة والمصالحة , وبصورة مستعجلة , في رجوع الهدوء والتخفيف من التوترات والتقليل من حدة الازمة او ما بعد الصراع .</w:t>
      </w:r>
    </w:p>
    <w:p w:rsidR="009D1F07" w:rsidRDefault="009D1F07" w:rsidP="004E7366">
      <w:pPr>
        <w:pStyle w:val="a3"/>
        <w:numPr>
          <w:ilvl w:val="0"/>
          <w:numId w:val="1"/>
        </w:numPr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في حالة الخروج من الازمة او </w:t>
      </w:r>
      <w:r w:rsidR="00443253">
        <w:rPr>
          <w:rFonts w:asciiTheme="majorBidi" w:hAnsiTheme="majorBidi" w:cstheme="majorBidi" w:hint="cs"/>
          <w:sz w:val="28"/>
          <w:szCs w:val="28"/>
          <w:rtl/>
        </w:rPr>
        <w:t>ما بعد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الصراع , فان الوضع يكون على الاقل نظريا اقل تأثراً من السابق , وبذلك تصبح عمليات العدالة الانتقالية ادوات للحوار الوطني</w:t>
      </w:r>
      <w:r w:rsidR="008F261B">
        <w:rPr>
          <w:rFonts w:asciiTheme="majorBidi" w:hAnsiTheme="majorBidi" w:cstheme="majorBidi" w:hint="cs"/>
          <w:sz w:val="28"/>
          <w:szCs w:val="28"/>
          <w:rtl/>
        </w:rPr>
        <w:t xml:space="preserve"> و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المصالحة لتوفير </w:t>
      </w:r>
      <w:r w:rsidR="008F261B">
        <w:rPr>
          <w:rFonts w:asciiTheme="majorBidi" w:hAnsiTheme="majorBidi" w:cstheme="majorBidi" w:hint="cs"/>
          <w:sz w:val="28"/>
          <w:szCs w:val="28"/>
          <w:rtl/>
        </w:rPr>
        <w:t>الاسس الصلبة للدولة الجديدة , اكثر منها تدابير رمزية للتخفيف من حدة التوترات .</w:t>
      </w:r>
    </w:p>
    <w:p w:rsidR="008F261B" w:rsidRDefault="008F261B" w:rsidP="004E7366">
      <w:pPr>
        <w:pStyle w:val="a3"/>
        <w:numPr>
          <w:ilvl w:val="0"/>
          <w:numId w:val="1"/>
        </w:numPr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وأخيرا فان الفرضية الاخيرة , والمتفردة كذلك , هي فرضية عمليات حفظ الذاكرة . وهنا فان لجان الحقيقة او لجان البحث لا تتدخل خلال فترة التوترات , بل بعد مرور بعض الوقت المناسب للتهدئة , ولكن ليس للنسيان , والتجاوز النسبي على الاقل للوضع المأساوي الذي طبع تأريخ البلد المعني . وهكذا فان عمل اللجنة المعنية سيتمحور حول تقصي الحقائق , مع المسافة الكافية , من اجل القاء الضوء على جزء من التاريخ , والتعريف بتاريخ , وان كان مشتركا فانه ليس متقاسما , وساهم بذلك في تقسيم المجتمع بصورة عميقة احياناً .</w:t>
      </w:r>
    </w:p>
    <w:p w:rsidR="00771BFF" w:rsidRPr="00443253" w:rsidRDefault="00771BFF" w:rsidP="00771BFF">
      <w:pPr>
        <w:ind w:left="360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44325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رابعا: التحديات </w:t>
      </w:r>
    </w:p>
    <w:p w:rsidR="00771BFF" w:rsidRDefault="00771BFF" w:rsidP="00771BFF">
      <w:pPr>
        <w:ind w:left="360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من بين التحديات العديدة المطروحة على تجارب المصالحة والعدالة الانتقالية , هناك تحدي فعالية الياتها , أي تحدي نجاحها . ولكن لكي يكون المسار فعالاً , يتعين ان يكون صادقا , حيث ينبغي ان تشكل صدقية اليات العدالة </w:t>
      </w:r>
      <w:r w:rsidR="00D17A85">
        <w:rPr>
          <w:rFonts w:asciiTheme="majorBidi" w:hAnsiTheme="majorBidi" w:cstheme="majorBidi" w:hint="cs"/>
          <w:sz w:val="28"/>
          <w:szCs w:val="28"/>
          <w:rtl/>
        </w:rPr>
        <w:t>والحقيقة والمصالحة , المطلب الاول الملح في كل مسارات المصالحة التي تتوخى النجاح في تحقيق اهدافها , وبشكل خاص في تقوية تلاحم النسيج الاجتماعي . وفي هذا السياق , ينبغي الحرص على رفع عدة تحديات وتجنب عدد معين من المنزلقات , يمكن تحديدها في أربعة :</w:t>
      </w:r>
    </w:p>
    <w:p w:rsidR="00D17A85" w:rsidRDefault="00D17A85" w:rsidP="00D17A85">
      <w:pPr>
        <w:pStyle w:val="a3"/>
        <w:numPr>
          <w:ilvl w:val="0"/>
          <w:numId w:val="2"/>
        </w:numPr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يتعين اولا تجنب </w:t>
      </w:r>
      <w:r w:rsidR="00443253">
        <w:rPr>
          <w:rFonts w:asciiTheme="majorBidi" w:hAnsiTheme="majorBidi" w:cstheme="majorBidi" w:hint="cs"/>
          <w:sz w:val="28"/>
          <w:szCs w:val="28"/>
          <w:rtl/>
        </w:rPr>
        <w:t>تسيس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المسارات . مثلا في مالي يبدو أن وزارة العدل تقوم , على الاقل جزئيا , </w:t>
      </w:r>
      <w:r w:rsidR="00443253">
        <w:rPr>
          <w:rFonts w:asciiTheme="majorBidi" w:hAnsiTheme="majorBidi" w:cstheme="majorBidi" w:hint="cs"/>
          <w:sz w:val="28"/>
          <w:szCs w:val="28"/>
          <w:rtl/>
        </w:rPr>
        <w:t>بالإشراف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على مسار العدالة الانتقالية , وفي كل من تونس </w:t>
      </w:r>
      <w:r w:rsidR="00C15E88">
        <w:rPr>
          <w:rFonts w:asciiTheme="majorBidi" w:hAnsiTheme="majorBidi" w:cstheme="majorBidi" w:hint="cs"/>
          <w:sz w:val="28"/>
          <w:szCs w:val="28"/>
          <w:rtl/>
        </w:rPr>
        <w:t>ومصر , تم احداث وزارة خاصة لحقوق الانسان والعدالة الانتقالية . يمكن أن يكون هذا الاشراف ضروريا اذا كان سيمكن من تأمين الانسجام وحسن تنفيذ عمليات ومسارات المصالحة . وبخلاف ذلك , فانه سيكون مضراً اذا ادى الى احتواء المسار ووضعه تحت الوصاية .</w:t>
      </w:r>
    </w:p>
    <w:p w:rsidR="00C15E88" w:rsidRDefault="00C15E88" w:rsidP="00D17A85">
      <w:pPr>
        <w:pStyle w:val="a3"/>
        <w:numPr>
          <w:ilvl w:val="0"/>
          <w:numId w:val="2"/>
        </w:numPr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ثانيا , الحرص على تجنب الانفصال عن الواقع الميداني . فالتجارب التي عرفت نوعا من النجاح هي تلك التي بقيت حقيقة لصيقة بالوقائع السياسية والمؤسساتية والاجتماعية والثقافية للدول التي اعتمدتها مثل غانا والمغرب وتوجو</w:t>
      </w:r>
      <w:r w:rsidR="00EB10F5">
        <w:rPr>
          <w:rFonts w:asciiTheme="majorBidi" w:hAnsiTheme="majorBidi" w:cstheme="majorBidi" w:hint="cs"/>
          <w:sz w:val="28"/>
          <w:szCs w:val="28"/>
          <w:rtl/>
        </w:rPr>
        <w:t xml:space="preserve"> وسيراليون وجنوب افريقيا </w:t>
      </w:r>
      <w:r w:rsidR="00EB10F5">
        <w:rPr>
          <w:rFonts w:asciiTheme="majorBidi" w:hAnsiTheme="majorBidi" w:cstheme="majorBidi" w:hint="cs"/>
          <w:sz w:val="28"/>
          <w:szCs w:val="28"/>
          <w:rtl/>
        </w:rPr>
        <w:lastRenderedPageBreak/>
        <w:t>والشيلي , ولكن ينبغي اتخاذ الحيطة تجاه هذا الاثر الناجم عن مثل هذا النجاح , فاللجان ( وهي المعنية بشكل رئيسي ) تفرض نفسها كعناصر لازمة للخروج من الازمة وكتدابير لا محيد عنها لهندسة السلم , دون أن يتم دائما قياس فعاليتها او اثرها الواقعي .</w:t>
      </w:r>
    </w:p>
    <w:p w:rsidR="00EB10F5" w:rsidRDefault="00EB10F5" w:rsidP="00D17A85">
      <w:pPr>
        <w:pStyle w:val="a3"/>
        <w:numPr>
          <w:ilvl w:val="0"/>
          <w:numId w:val="2"/>
        </w:numPr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ثالثاً , العمل على تجنب غياب دعم المجتمع المدني للمسار . فكلما كان المسار نابعا من المجتمع المدني , كلما كان أكثر مصداقية , وخاصة اذا تمكنت المنظمات غير الحكومية المعنية من تملكه بصورة كافية .</w:t>
      </w:r>
    </w:p>
    <w:p w:rsidR="00EB10F5" w:rsidRDefault="00EB10F5" w:rsidP="00D17A85">
      <w:pPr>
        <w:pStyle w:val="a3"/>
        <w:numPr>
          <w:ilvl w:val="0"/>
          <w:numId w:val="2"/>
        </w:numPr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رابعا , عدم تنفيذ وغياب تتبع التوصيات التي تصدرها لجان الحقيقة بخصوص المجالات الرئيسية التي تشملها ولايتها , فتقديم التوصيات وتفعيلها يعتبر عنصرا رئيسيا بل حاسما في عمل كل لجنة . الا انه يتعين تصنيفها الى فئات محددة لكي تكون الاصلاحات المقترحة واقعية وعملية في الزمان وفي المكان .</w:t>
      </w:r>
    </w:p>
    <w:p w:rsidR="00EB10F5" w:rsidRPr="00EB10F5" w:rsidRDefault="00EB10F5" w:rsidP="00EB10F5">
      <w:pPr>
        <w:ind w:left="360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ان العدالة  الانتقالية ليست الحل المعجزة لحل الصراعات وتحقيق المصالحات , فهندستها المؤسساتية تبقى في حاجة للتصور والابتكار . ولكن توجد أدوات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وهذا أحد المكتسبات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يشكل </w:t>
      </w:r>
      <w:r w:rsidR="00443253">
        <w:rPr>
          <w:rFonts w:asciiTheme="majorBidi" w:hAnsiTheme="majorBidi" w:cstheme="majorBidi" w:hint="cs"/>
          <w:sz w:val="28"/>
          <w:szCs w:val="28"/>
          <w:rtl/>
        </w:rPr>
        <w:t>تأطيرها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بواسطة القانون الدولي لحقوق الانسان والقانون الدولي الانساني وكذا القانون الدستوري , احد المفاتيح الاولى لمشروعيتها . وتبقى الحاجة مطروحة للذهاب ابعد من ذلك والعمل على اعطائها فعالية اكبر , من اجل الا تصبح العدالة الانتقالية مجرد شكل لعدالة المعاملات .</w:t>
      </w:r>
    </w:p>
    <w:p w:rsidR="0005766D" w:rsidRPr="00564EE2" w:rsidRDefault="0005766D">
      <w:pPr>
        <w:rPr>
          <w:rFonts w:asciiTheme="majorBidi" w:hAnsiTheme="majorBidi" w:cstheme="majorBidi"/>
          <w:sz w:val="28"/>
          <w:szCs w:val="28"/>
        </w:rPr>
      </w:pPr>
    </w:p>
    <w:sectPr w:rsidR="0005766D" w:rsidRPr="00564EE2" w:rsidSect="00E10208">
      <w:pgSz w:w="11906" w:h="16838"/>
      <w:pgMar w:top="1440" w:right="1800" w:bottom="1440" w:left="180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6107"/>
    <w:multiLevelType w:val="hybridMultilevel"/>
    <w:tmpl w:val="3AA4282C"/>
    <w:lvl w:ilvl="0" w:tplc="8A042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50340"/>
    <w:multiLevelType w:val="hybridMultilevel"/>
    <w:tmpl w:val="BE5417D0"/>
    <w:lvl w:ilvl="0" w:tplc="E6EA5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E2"/>
    <w:rsid w:val="0005766D"/>
    <w:rsid w:val="000856B2"/>
    <w:rsid w:val="00443253"/>
    <w:rsid w:val="004E7366"/>
    <w:rsid w:val="00542FBC"/>
    <w:rsid w:val="00564EE2"/>
    <w:rsid w:val="0059222A"/>
    <w:rsid w:val="00737733"/>
    <w:rsid w:val="00771BFF"/>
    <w:rsid w:val="008F261B"/>
    <w:rsid w:val="00900229"/>
    <w:rsid w:val="00941E13"/>
    <w:rsid w:val="009D1F07"/>
    <w:rsid w:val="00C15E88"/>
    <w:rsid w:val="00CC2D7A"/>
    <w:rsid w:val="00D17A85"/>
    <w:rsid w:val="00E10208"/>
    <w:rsid w:val="00EB10F5"/>
    <w:rsid w:val="00FD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3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dcterms:created xsi:type="dcterms:W3CDTF">2019-01-17T11:49:00Z</dcterms:created>
  <dcterms:modified xsi:type="dcterms:W3CDTF">2019-01-17T13:20:00Z</dcterms:modified>
</cp:coreProperties>
</file>